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2D4D" w14:textId="66682964" w:rsidR="00975199" w:rsidRDefault="00975199" w:rsidP="00975199">
      <w:pPr>
        <w:jc w:val="center"/>
        <w:rPr>
          <w:rFonts w:ascii="Segoe UI" w:hAnsi="Segoe UI" w:cs="Segoe UI"/>
          <w:sz w:val="28"/>
          <w:szCs w:val="28"/>
        </w:rPr>
      </w:pPr>
      <w:r>
        <w:rPr>
          <w:rFonts w:ascii="Segoe UI" w:hAnsi="Segoe UI" w:cs="Segoe UI"/>
          <w:sz w:val="28"/>
          <w:szCs w:val="28"/>
        </w:rPr>
        <w:t>F.S.M. Women in the Bible (Study Guide) 11/9/2022</w:t>
      </w:r>
    </w:p>
    <w:p w14:paraId="2BD46784" w14:textId="39CFD1CC" w:rsidR="00975199" w:rsidRPr="00EA3095" w:rsidRDefault="00EA3095" w:rsidP="00975199">
      <w:pPr>
        <w:jc w:val="center"/>
        <w:rPr>
          <w:rFonts w:ascii="Segoe UI" w:hAnsi="Segoe UI" w:cs="Segoe UI"/>
          <w:b/>
          <w:bCs/>
          <w:sz w:val="28"/>
          <w:szCs w:val="28"/>
        </w:rPr>
      </w:pPr>
      <w:r w:rsidRPr="00EA3095">
        <w:rPr>
          <w:rFonts w:ascii="Segoe UI" w:hAnsi="Segoe UI" w:cs="Segoe UI"/>
          <w:b/>
          <w:bCs/>
          <w:sz w:val="28"/>
          <w:szCs w:val="28"/>
        </w:rPr>
        <w:t>Serving with fire and zeal</w:t>
      </w:r>
      <w:proofErr w:type="gramStart"/>
      <w:r w:rsidR="008C7D31">
        <w:rPr>
          <w:rFonts w:ascii="Segoe UI" w:hAnsi="Segoe UI" w:cs="Segoe UI"/>
          <w:b/>
          <w:bCs/>
          <w:sz w:val="28"/>
          <w:szCs w:val="28"/>
        </w:rPr>
        <w:t>-(</w:t>
      </w:r>
      <w:proofErr w:type="gramEnd"/>
      <w:r w:rsidR="008C7D31">
        <w:rPr>
          <w:rFonts w:ascii="Segoe UI" w:hAnsi="Segoe UI" w:cs="Segoe UI"/>
          <w:b/>
          <w:bCs/>
          <w:sz w:val="28"/>
          <w:szCs w:val="28"/>
        </w:rPr>
        <w:t>Priscilla &amp; Aquila)</w:t>
      </w:r>
    </w:p>
    <w:p w14:paraId="43CE41BA" w14:textId="54FAA8AF" w:rsidR="00975199" w:rsidRDefault="00975199" w:rsidP="00DC23B5">
      <w:pPr>
        <w:rPr>
          <w:rFonts w:ascii="Segoe UI" w:hAnsi="Segoe UI" w:cs="Segoe UI"/>
          <w:sz w:val="28"/>
          <w:szCs w:val="28"/>
        </w:rPr>
      </w:pPr>
      <w:r w:rsidRPr="00DC23B5">
        <w:rPr>
          <w:rFonts w:ascii="Segoe UI" w:hAnsi="Segoe UI" w:cs="Segoe UI"/>
          <w:sz w:val="28"/>
          <w:szCs w:val="28"/>
        </w:rPr>
        <w:t xml:space="preserve">Priscilla and Aquila a couple devoted to ministry. Couples working together in ministry can be powerful. </w:t>
      </w:r>
      <w:r w:rsidR="00DC23B5" w:rsidRPr="00DC23B5">
        <w:rPr>
          <w:rFonts w:ascii="Segoe UI" w:hAnsi="Segoe UI" w:cs="Segoe UI"/>
          <w:sz w:val="28"/>
          <w:szCs w:val="28"/>
        </w:rPr>
        <w:t>Although they faced challenges their faith was strong.</w:t>
      </w:r>
      <w:r w:rsidR="00DC23B5">
        <w:rPr>
          <w:rFonts w:ascii="Segoe UI" w:hAnsi="Segoe UI" w:cs="Segoe UI"/>
          <w:sz w:val="28"/>
          <w:szCs w:val="28"/>
        </w:rPr>
        <w:t xml:space="preserve"> We can also become devoted to and intentional when working for the Lord.</w:t>
      </w:r>
    </w:p>
    <w:p w14:paraId="66849B5F" w14:textId="77777777" w:rsidR="000C5477" w:rsidRPr="008C7D31" w:rsidRDefault="00DC23B5" w:rsidP="000C5477">
      <w:pPr>
        <w:pStyle w:val="ListParagraph"/>
        <w:numPr>
          <w:ilvl w:val="0"/>
          <w:numId w:val="2"/>
        </w:numPr>
        <w:ind w:left="360"/>
        <w:rPr>
          <w:rFonts w:ascii="Segoe UI" w:hAnsi="Segoe UI" w:cs="Segoe UI"/>
          <w:sz w:val="28"/>
          <w:szCs w:val="28"/>
          <w:u w:val="single"/>
        </w:rPr>
      </w:pPr>
      <w:r w:rsidRPr="008C7D31">
        <w:rPr>
          <w:rFonts w:ascii="Segoe UI" w:hAnsi="Segoe UI" w:cs="Segoe UI"/>
          <w:sz w:val="28"/>
          <w:szCs w:val="28"/>
          <w:u w:val="single"/>
        </w:rPr>
        <w:t>Make living for Jesus a priority</w:t>
      </w:r>
    </w:p>
    <w:p w14:paraId="71F03135" w14:textId="09EFE668" w:rsidR="000C5477" w:rsidRPr="000C5477" w:rsidRDefault="000C5477" w:rsidP="000C5477">
      <w:pPr>
        <w:pStyle w:val="ListParagraph"/>
        <w:ind w:left="360"/>
        <w:rPr>
          <w:rFonts w:ascii="Segoe UI" w:hAnsi="Segoe UI" w:cs="Segoe UI"/>
          <w:sz w:val="28"/>
          <w:szCs w:val="28"/>
        </w:rPr>
      </w:pPr>
      <w:r w:rsidRPr="008C7D31">
        <w:rPr>
          <w:rFonts w:ascii="Segoe UI" w:hAnsi="Segoe UI" w:cs="Segoe UI"/>
          <w:i/>
          <w:iCs/>
          <w:sz w:val="24"/>
          <w:szCs w:val="24"/>
        </w:rPr>
        <w:t>Priscilla and Aquila spread the of God wherever they went. It was a priority.</w:t>
      </w:r>
      <w:r w:rsidR="008C7D31" w:rsidRPr="008C7D31">
        <w:rPr>
          <w:rFonts w:ascii="Segoe UI" w:hAnsi="Segoe UI" w:cs="Segoe UI"/>
          <w:i/>
          <w:iCs/>
          <w:sz w:val="24"/>
          <w:szCs w:val="24"/>
        </w:rPr>
        <w:t xml:space="preserve"> They lacked nothing</w:t>
      </w:r>
      <w:r w:rsidR="008C7D31">
        <w:rPr>
          <w:rFonts w:ascii="Segoe UI" w:hAnsi="Segoe UI" w:cs="Segoe UI"/>
          <w:sz w:val="28"/>
          <w:szCs w:val="28"/>
        </w:rPr>
        <w:t>.</w:t>
      </w:r>
    </w:p>
    <w:p w14:paraId="571F6748" w14:textId="3984F3F8" w:rsidR="008C7D31" w:rsidRDefault="00DC23B5" w:rsidP="008C7D31">
      <w:pPr>
        <w:rPr>
          <w:rFonts w:ascii="Segoe UI" w:hAnsi="Segoe UI" w:cs="Segoe UI"/>
          <w:sz w:val="28"/>
          <w:szCs w:val="28"/>
        </w:rPr>
      </w:pPr>
      <w:r w:rsidRPr="00DC23B5">
        <w:rPr>
          <w:rFonts w:ascii="Segoe UI" w:hAnsi="Segoe UI" w:cs="Segoe UI"/>
          <w:sz w:val="28"/>
          <w:szCs w:val="28"/>
        </w:rPr>
        <w:t xml:space="preserve">Seek ye first the </w:t>
      </w:r>
      <w:r w:rsidR="00E23391">
        <w:rPr>
          <w:rFonts w:ascii="Segoe UI" w:hAnsi="Segoe UI" w:cs="Segoe UI"/>
          <w:sz w:val="28"/>
          <w:szCs w:val="28"/>
          <w:u w:val="single"/>
        </w:rPr>
        <w:t>kingdom</w:t>
      </w:r>
      <w:r w:rsidRPr="00DC23B5">
        <w:rPr>
          <w:rFonts w:ascii="Segoe UI" w:hAnsi="Segoe UI" w:cs="Segoe UI"/>
          <w:sz w:val="28"/>
          <w:szCs w:val="28"/>
        </w:rPr>
        <w:t xml:space="preserve"> of heaven and its righteousness and all these </w:t>
      </w:r>
      <w:r w:rsidRPr="00EA3095">
        <w:rPr>
          <w:rFonts w:ascii="Segoe UI" w:hAnsi="Segoe UI" w:cs="Segoe UI"/>
          <w:sz w:val="28"/>
          <w:szCs w:val="28"/>
          <w:u w:val="single"/>
        </w:rPr>
        <w:t>other</w:t>
      </w:r>
      <w:r w:rsidRPr="00DC23B5">
        <w:rPr>
          <w:rFonts w:ascii="Segoe UI" w:hAnsi="Segoe UI" w:cs="Segoe UI"/>
          <w:sz w:val="28"/>
          <w:szCs w:val="28"/>
        </w:rPr>
        <w:t xml:space="preserve"> things shall be added.</w:t>
      </w:r>
      <w:r>
        <w:rPr>
          <w:rFonts w:ascii="Segoe UI" w:hAnsi="Segoe UI" w:cs="Segoe UI"/>
          <w:sz w:val="28"/>
          <w:szCs w:val="28"/>
        </w:rPr>
        <w:t xml:space="preserve"> (</w:t>
      </w:r>
      <w:r w:rsidRPr="00DC23B5">
        <w:rPr>
          <w:rFonts w:ascii="Segoe UI" w:hAnsi="Segoe UI" w:cs="Segoe UI"/>
          <w:b/>
          <w:bCs/>
          <w:i/>
          <w:iCs/>
        </w:rPr>
        <w:t>Matthew 6:33</w:t>
      </w:r>
      <w:r>
        <w:rPr>
          <w:rFonts w:ascii="Segoe UI" w:hAnsi="Segoe UI" w:cs="Segoe UI"/>
          <w:sz w:val="28"/>
          <w:szCs w:val="28"/>
        </w:rPr>
        <w:t>)</w:t>
      </w:r>
    </w:p>
    <w:p w14:paraId="7274CC76" w14:textId="0BAAB3F1" w:rsidR="008C7D31" w:rsidRPr="008C7D31" w:rsidRDefault="008C7D31" w:rsidP="008C7D31">
      <w:pPr>
        <w:pStyle w:val="ListParagraph"/>
        <w:numPr>
          <w:ilvl w:val="0"/>
          <w:numId w:val="2"/>
        </w:numPr>
        <w:ind w:left="360"/>
        <w:rPr>
          <w:rFonts w:ascii="Segoe UI" w:hAnsi="Segoe UI" w:cs="Segoe UI"/>
          <w:sz w:val="28"/>
          <w:szCs w:val="28"/>
          <w:u w:val="single"/>
        </w:rPr>
      </w:pPr>
      <w:r>
        <w:rPr>
          <w:rFonts w:ascii="Segoe UI" w:hAnsi="Segoe UI" w:cs="Segoe UI"/>
          <w:sz w:val="28"/>
          <w:szCs w:val="28"/>
          <w:u w:val="single"/>
        </w:rPr>
        <w:t>Study the word of God</w:t>
      </w:r>
    </w:p>
    <w:p w14:paraId="25600DA0" w14:textId="5D3EE723" w:rsidR="008C7D31" w:rsidRPr="008C7D31" w:rsidRDefault="008C7D31" w:rsidP="008C7D31">
      <w:pPr>
        <w:ind w:left="360"/>
        <w:rPr>
          <w:rFonts w:ascii="Segoe UI" w:hAnsi="Segoe UI" w:cs="Segoe UI"/>
          <w:i/>
          <w:iCs/>
          <w:sz w:val="24"/>
          <w:szCs w:val="24"/>
        </w:rPr>
      </w:pPr>
      <w:r w:rsidRPr="008C7D31">
        <w:rPr>
          <w:rFonts w:ascii="Segoe UI" w:hAnsi="Segoe UI" w:cs="Segoe UI"/>
          <w:i/>
          <w:iCs/>
          <w:sz w:val="24"/>
          <w:szCs w:val="24"/>
        </w:rPr>
        <w:t>Learning the word of God prepares us for the Journey. Priscilla and Aquila were able to help Apollo because they knew the word.</w:t>
      </w:r>
    </w:p>
    <w:p w14:paraId="54DD7032" w14:textId="5366CA98" w:rsidR="00EA3095" w:rsidRDefault="00EA3095" w:rsidP="000C5477">
      <w:pPr>
        <w:ind w:left="360"/>
        <w:rPr>
          <w:rFonts w:ascii="Segoe UI" w:hAnsi="Segoe UI" w:cs="Segoe UI"/>
          <w:sz w:val="28"/>
          <w:szCs w:val="28"/>
        </w:rPr>
      </w:pPr>
      <w:r w:rsidRPr="00EA3095">
        <w:rPr>
          <w:rFonts w:ascii="Segoe UI" w:hAnsi="Segoe UI" w:cs="Segoe UI"/>
          <w:sz w:val="28"/>
          <w:szCs w:val="28"/>
        </w:rPr>
        <w:t xml:space="preserve">All scriptures are God-breathed and are useful for </w:t>
      </w:r>
      <w:r w:rsidRPr="000C5477">
        <w:rPr>
          <w:rFonts w:ascii="Segoe UI" w:hAnsi="Segoe UI" w:cs="Segoe UI"/>
          <w:sz w:val="28"/>
          <w:szCs w:val="28"/>
          <w:u w:val="single"/>
        </w:rPr>
        <w:t>teaching</w:t>
      </w:r>
      <w:r w:rsidRPr="00EA3095">
        <w:rPr>
          <w:rFonts w:ascii="Segoe UI" w:hAnsi="Segoe UI" w:cs="Segoe UI"/>
          <w:sz w:val="28"/>
          <w:szCs w:val="28"/>
        </w:rPr>
        <w:t xml:space="preserve">, rebuking, correcting, and </w:t>
      </w:r>
      <w:r w:rsidRPr="000C5477">
        <w:rPr>
          <w:rFonts w:ascii="Segoe UI" w:hAnsi="Segoe UI" w:cs="Segoe UI"/>
          <w:sz w:val="28"/>
          <w:szCs w:val="28"/>
          <w:u w:val="single"/>
        </w:rPr>
        <w:t>training</w:t>
      </w:r>
      <w:r w:rsidRPr="00EA3095">
        <w:rPr>
          <w:rFonts w:ascii="Segoe UI" w:hAnsi="Segoe UI" w:cs="Segoe UI"/>
          <w:sz w:val="28"/>
          <w:szCs w:val="28"/>
        </w:rPr>
        <w:t xml:space="preserve"> in righteousness. So that the servant of God may be thoroughly </w:t>
      </w:r>
      <w:r w:rsidRPr="000C5477">
        <w:rPr>
          <w:rFonts w:ascii="Segoe UI" w:hAnsi="Segoe UI" w:cs="Segoe UI"/>
          <w:sz w:val="28"/>
          <w:szCs w:val="28"/>
          <w:u w:val="single"/>
        </w:rPr>
        <w:t>equipped</w:t>
      </w:r>
      <w:r w:rsidRPr="00EA3095">
        <w:rPr>
          <w:rFonts w:ascii="Segoe UI" w:hAnsi="Segoe UI" w:cs="Segoe UI"/>
          <w:sz w:val="28"/>
          <w:szCs w:val="28"/>
        </w:rPr>
        <w:t xml:space="preserve"> for every good work.</w:t>
      </w:r>
      <w:r>
        <w:rPr>
          <w:rFonts w:ascii="Segoe UI" w:hAnsi="Segoe UI" w:cs="Segoe UI"/>
          <w:sz w:val="28"/>
          <w:szCs w:val="28"/>
        </w:rPr>
        <w:t xml:space="preserve"> (</w:t>
      </w:r>
      <w:r w:rsidRPr="00EA3095">
        <w:rPr>
          <w:rFonts w:ascii="Segoe UI" w:hAnsi="Segoe UI" w:cs="Segoe UI"/>
          <w:b/>
          <w:bCs/>
        </w:rPr>
        <w:t>2 Timothy 3:16-17</w:t>
      </w:r>
      <w:r>
        <w:rPr>
          <w:rFonts w:ascii="Segoe UI" w:hAnsi="Segoe UI" w:cs="Segoe UI"/>
          <w:sz w:val="28"/>
          <w:szCs w:val="28"/>
        </w:rPr>
        <w:t>)</w:t>
      </w:r>
    </w:p>
    <w:p w14:paraId="61E5296B" w14:textId="77777777" w:rsidR="008C7D31" w:rsidRPr="008C7D31" w:rsidRDefault="00EA3095" w:rsidP="008C7D31">
      <w:pPr>
        <w:pStyle w:val="ListParagraph"/>
        <w:numPr>
          <w:ilvl w:val="0"/>
          <w:numId w:val="2"/>
        </w:numPr>
        <w:rPr>
          <w:rFonts w:ascii="Segoe UI" w:hAnsi="Segoe UI" w:cs="Segoe UI"/>
          <w:sz w:val="28"/>
          <w:szCs w:val="28"/>
          <w:u w:val="single"/>
        </w:rPr>
      </w:pPr>
      <w:r w:rsidRPr="008C7D31">
        <w:rPr>
          <w:rFonts w:ascii="Segoe UI" w:hAnsi="Segoe UI" w:cs="Segoe UI"/>
          <w:sz w:val="28"/>
          <w:szCs w:val="28"/>
          <w:u w:val="single"/>
        </w:rPr>
        <w:t>Get involved at your local churc</w:t>
      </w:r>
      <w:r w:rsidR="008C7D31" w:rsidRPr="008C7D31">
        <w:rPr>
          <w:rFonts w:ascii="Segoe UI" w:hAnsi="Segoe UI" w:cs="Segoe UI"/>
          <w:sz w:val="28"/>
          <w:szCs w:val="28"/>
          <w:u w:val="single"/>
        </w:rPr>
        <w:t>h</w:t>
      </w:r>
    </w:p>
    <w:p w14:paraId="24EA79F1" w14:textId="6CAA7205" w:rsidR="008C7D31" w:rsidRPr="008C7D31" w:rsidRDefault="008C7D31" w:rsidP="008C7D31">
      <w:pPr>
        <w:rPr>
          <w:rFonts w:ascii="Segoe UI" w:hAnsi="Segoe UI" w:cs="Segoe UI"/>
          <w:i/>
          <w:iCs/>
          <w:sz w:val="24"/>
          <w:szCs w:val="24"/>
        </w:rPr>
      </w:pPr>
      <w:r w:rsidRPr="008C7D31">
        <w:rPr>
          <w:rFonts w:ascii="Segoe UI" w:hAnsi="Segoe UI" w:cs="Segoe UI"/>
          <w:i/>
          <w:iCs/>
          <w:sz w:val="24"/>
          <w:szCs w:val="24"/>
        </w:rPr>
        <w:t>Coming together with others helps to build each other up.</w:t>
      </w:r>
    </w:p>
    <w:p w14:paraId="18076F27" w14:textId="36347826" w:rsidR="00EA3095" w:rsidRDefault="00EA3095" w:rsidP="00EA3095">
      <w:pPr>
        <w:rPr>
          <w:rFonts w:ascii="Segoe UI" w:hAnsi="Segoe UI" w:cs="Segoe UI"/>
          <w:b/>
          <w:bCs/>
        </w:rPr>
      </w:pPr>
      <w:r w:rsidRPr="00EA3095">
        <w:rPr>
          <w:rFonts w:ascii="Segoe UI" w:hAnsi="Segoe UI" w:cs="Segoe UI"/>
          <w:sz w:val="28"/>
          <w:szCs w:val="28"/>
        </w:rPr>
        <w:t xml:space="preserve">And let us consider how we may spur one another on toward love and good deeds, not giving up </w:t>
      </w:r>
      <w:r w:rsidRPr="000C5477">
        <w:rPr>
          <w:rFonts w:ascii="Segoe UI" w:hAnsi="Segoe UI" w:cs="Segoe UI"/>
          <w:sz w:val="28"/>
          <w:szCs w:val="28"/>
          <w:u w:val="single"/>
        </w:rPr>
        <w:t>meeting</w:t>
      </w:r>
      <w:r w:rsidRPr="00EA3095">
        <w:rPr>
          <w:rFonts w:ascii="Segoe UI" w:hAnsi="Segoe UI" w:cs="Segoe UI"/>
          <w:sz w:val="28"/>
          <w:szCs w:val="28"/>
        </w:rPr>
        <w:t xml:space="preserve"> together, as some are in the habit of doing, but </w:t>
      </w:r>
      <w:r w:rsidRPr="000C5477">
        <w:rPr>
          <w:rFonts w:ascii="Segoe UI" w:hAnsi="Segoe UI" w:cs="Segoe UI"/>
          <w:sz w:val="28"/>
          <w:szCs w:val="28"/>
          <w:u w:val="single"/>
        </w:rPr>
        <w:t>encouraging</w:t>
      </w:r>
      <w:r w:rsidRPr="00EA3095">
        <w:rPr>
          <w:rFonts w:ascii="Segoe UI" w:hAnsi="Segoe UI" w:cs="Segoe UI"/>
          <w:sz w:val="28"/>
          <w:szCs w:val="28"/>
        </w:rPr>
        <w:t xml:space="preserve"> one another—and more as you see the Day approaching</w:t>
      </w:r>
      <w:r>
        <w:rPr>
          <w:rFonts w:ascii="Segoe UI" w:hAnsi="Segoe UI" w:cs="Segoe UI"/>
          <w:sz w:val="28"/>
          <w:szCs w:val="28"/>
        </w:rPr>
        <w:t xml:space="preserve">. </w:t>
      </w:r>
      <w:r w:rsidRPr="00EA3095">
        <w:rPr>
          <w:rFonts w:ascii="Segoe UI" w:hAnsi="Segoe UI" w:cs="Segoe UI"/>
        </w:rPr>
        <w:t>(</w:t>
      </w:r>
      <w:r w:rsidRPr="00EA3095">
        <w:rPr>
          <w:rFonts w:ascii="Segoe UI" w:hAnsi="Segoe UI" w:cs="Segoe UI"/>
          <w:b/>
          <w:bCs/>
        </w:rPr>
        <w:t>Hebrews 10:24-25)</w:t>
      </w:r>
    </w:p>
    <w:p w14:paraId="15F21629" w14:textId="5666AFAB" w:rsidR="000C5477" w:rsidRPr="008C7D31" w:rsidRDefault="000C5477" w:rsidP="000C5477">
      <w:pPr>
        <w:pStyle w:val="ListParagraph"/>
        <w:numPr>
          <w:ilvl w:val="0"/>
          <w:numId w:val="2"/>
        </w:numPr>
        <w:rPr>
          <w:rFonts w:ascii="Segoe UI" w:hAnsi="Segoe UI" w:cs="Segoe UI"/>
          <w:sz w:val="28"/>
          <w:szCs w:val="28"/>
          <w:u w:val="single"/>
        </w:rPr>
      </w:pPr>
      <w:r w:rsidRPr="008C7D31">
        <w:rPr>
          <w:rFonts w:ascii="Segoe UI" w:hAnsi="Segoe UI" w:cs="Segoe UI"/>
          <w:sz w:val="28"/>
          <w:szCs w:val="28"/>
          <w:u w:val="single"/>
        </w:rPr>
        <w:t xml:space="preserve">Live thankfully </w:t>
      </w:r>
    </w:p>
    <w:p w14:paraId="0BE93902" w14:textId="6CD81F5F" w:rsidR="000C5477" w:rsidRPr="008C7D31" w:rsidRDefault="000C5477" w:rsidP="000C5477">
      <w:pPr>
        <w:rPr>
          <w:rFonts w:ascii="Segoe UI" w:hAnsi="Segoe UI" w:cs="Segoe UI"/>
          <w:sz w:val="24"/>
          <w:szCs w:val="24"/>
        </w:rPr>
      </w:pPr>
      <w:r w:rsidRPr="008C7D31">
        <w:rPr>
          <w:rFonts w:ascii="Segoe UI" w:hAnsi="Segoe UI" w:cs="Segoe UI"/>
          <w:sz w:val="24"/>
          <w:szCs w:val="24"/>
        </w:rPr>
        <w:t>Our lives are filled with trials and tribulations, but we must be bold and grateful for how much God has done for us. This journey is not about us. Priscilla and Aquila faced trials, but they stayed the course.</w:t>
      </w:r>
    </w:p>
    <w:p w14:paraId="3A386C3C" w14:textId="31693857" w:rsidR="000C5477" w:rsidRPr="000C5477" w:rsidRDefault="000C5477" w:rsidP="000C5477">
      <w:pPr>
        <w:rPr>
          <w:rFonts w:ascii="Segoe UI" w:hAnsi="Segoe UI" w:cs="Segoe UI"/>
          <w:sz w:val="28"/>
          <w:szCs w:val="28"/>
        </w:rPr>
      </w:pPr>
      <w:r w:rsidRPr="000C5477">
        <w:rPr>
          <w:rFonts w:ascii="Segoe UI" w:hAnsi="Segoe UI" w:cs="Segoe UI"/>
          <w:sz w:val="28"/>
          <w:szCs w:val="28"/>
        </w:rPr>
        <w:t xml:space="preserve">Do everything </w:t>
      </w:r>
      <w:r w:rsidRPr="008C7D31">
        <w:rPr>
          <w:rFonts w:ascii="Segoe UI" w:hAnsi="Segoe UI" w:cs="Segoe UI"/>
          <w:sz w:val="28"/>
          <w:szCs w:val="28"/>
          <w:u w:val="single"/>
        </w:rPr>
        <w:t>without</w:t>
      </w:r>
      <w:r w:rsidRPr="000C5477">
        <w:rPr>
          <w:rFonts w:ascii="Segoe UI" w:hAnsi="Segoe UI" w:cs="Segoe UI"/>
          <w:sz w:val="28"/>
          <w:szCs w:val="28"/>
        </w:rPr>
        <w:t xml:space="preserve"> grumbling or complaining.</w:t>
      </w:r>
      <w:r>
        <w:rPr>
          <w:rFonts w:ascii="Segoe UI" w:hAnsi="Segoe UI" w:cs="Segoe UI"/>
          <w:sz w:val="28"/>
          <w:szCs w:val="28"/>
        </w:rPr>
        <w:t xml:space="preserve"> (</w:t>
      </w:r>
      <w:r w:rsidRPr="000C5477">
        <w:rPr>
          <w:rFonts w:ascii="Segoe UI" w:hAnsi="Segoe UI" w:cs="Segoe UI"/>
          <w:b/>
          <w:bCs/>
        </w:rPr>
        <w:t>Philippians 2:14</w:t>
      </w:r>
      <w:r>
        <w:rPr>
          <w:rFonts w:ascii="Segoe UI" w:hAnsi="Segoe UI" w:cs="Segoe UI"/>
          <w:sz w:val="28"/>
          <w:szCs w:val="28"/>
        </w:rPr>
        <w:t>)</w:t>
      </w:r>
    </w:p>
    <w:sectPr w:rsidR="000C5477" w:rsidRPr="000C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2A32"/>
    <w:multiLevelType w:val="hybridMultilevel"/>
    <w:tmpl w:val="E9B0A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C4E41"/>
    <w:multiLevelType w:val="hybridMultilevel"/>
    <w:tmpl w:val="F8487E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019147">
    <w:abstractNumId w:val="0"/>
  </w:num>
  <w:num w:numId="2" w16cid:durableId="1944416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99"/>
    <w:rsid w:val="000C5477"/>
    <w:rsid w:val="004B2C9E"/>
    <w:rsid w:val="008C7D31"/>
    <w:rsid w:val="00975199"/>
    <w:rsid w:val="00DC23B5"/>
    <w:rsid w:val="00E23391"/>
    <w:rsid w:val="00EA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E2EE"/>
  <w15:chartTrackingRefBased/>
  <w15:docId w15:val="{38262162-5FC4-4E2A-BD1F-23284638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Friday</dc:creator>
  <cp:keywords/>
  <dc:description/>
  <cp:lastModifiedBy>Ena Friday</cp:lastModifiedBy>
  <cp:revision>2</cp:revision>
  <dcterms:created xsi:type="dcterms:W3CDTF">2022-11-09T15:48:00Z</dcterms:created>
  <dcterms:modified xsi:type="dcterms:W3CDTF">2022-11-09T15:48:00Z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18d64c09-e99f-441f-bd5b-9703e156a0f1</vt:lpwstr>
  </property>
</Properties>
</file>